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2F7FE9">
      <w:pPr>
        <w:pStyle w:val="15"/>
      </w:pPr>
      <w:r>
        <w:t>暴雪第二季三职业攻略</w:t>
      </w:r>
    </w:p>
    <w:p w14:paraId="62EB9982">
      <w:pPr>
        <w:pStyle w:val="2"/>
      </w:pPr>
      <w:r>
        <w:t>版本大致介绍：</w:t>
      </w:r>
    </w:p>
    <w:p w14:paraId="45989650">
      <w:pPr>
        <w:rPr>
          <w:rFonts w:hint="eastAsia"/>
          <w:b/>
          <w:color w:val="DE3C36"/>
          <w:sz w:val="24"/>
        </w:rPr>
      </w:pPr>
      <w:r>
        <w:rPr>
          <w:rFonts w:hint="eastAsia"/>
          <w:b/>
          <w:color w:val="DE3C36"/>
          <w:sz w:val="24"/>
        </w:rPr>
        <w:t xml:space="preserve">版本为三职业 修改的第二季没有英雄 不带合击 </w:t>
      </w:r>
    </w:p>
    <w:p w14:paraId="62817055">
      <w:pPr>
        <w:rPr>
          <w:rFonts w:hint="eastAsia"/>
          <w:b/>
          <w:color w:val="DE3C36"/>
          <w:sz w:val="24"/>
        </w:rPr>
      </w:pPr>
      <w:r>
        <w:rPr>
          <w:rFonts w:hint="eastAsia"/>
          <w:b/>
          <w:color w:val="DE3C36"/>
          <w:sz w:val="24"/>
        </w:rPr>
        <w:t>总体来说比较简单 都是一些常见的属性 每个NPC地图上都有标识</w:t>
      </w:r>
    </w:p>
    <w:p w14:paraId="6D95BBF9">
      <w:pPr>
        <w:rPr>
          <w:rFonts w:hint="eastAsia"/>
          <w:b/>
          <w:color w:val="DE3C36"/>
          <w:sz w:val="24"/>
        </w:rPr>
      </w:pPr>
      <w:r>
        <w:rPr>
          <w:rFonts w:hint="eastAsia"/>
          <w:b/>
          <w:color w:val="DE3C36"/>
          <w:sz w:val="24"/>
        </w:rPr>
        <w:t xml:space="preserve">版本为6个大陆 </w:t>
      </w:r>
    </w:p>
    <w:p w14:paraId="60DD97B5">
      <w:pPr>
        <w:rPr>
          <w:rFonts w:hint="eastAsia"/>
          <w:b/>
          <w:color w:val="DE3C36"/>
          <w:sz w:val="24"/>
        </w:rPr>
      </w:pPr>
      <w:r>
        <w:rPr>
          <w:rFonts w:hint="eastAsia"/>
          <w:b/>
          <w:color w:val="DE3C36"/>
          <w:sz w:val="24"/>
        </w:rPr>
        <w:t>爆率查询地址：</w:t>
      </w:r>
      <w:bookmarkStart w:id="0" w:name="_GoBack"/>
      <w:bookmarkEnd w:id="0"/>
    </w:p>
    <w:p w14:paraId="480EA78B">
      <w:pPr>
        <w:rPr>
          <w:rFonts w:hint="eastAsia"/>
        </w:rPr>
      </w:pPr>
    </w:p>
    <w:p w14:paraId="0C7596E0"/>
    <w:p w14:paraId="591B6BC6">
      <w:pPr>
        <w:pStyle w:val="2"/>
      </w:pPr>
      <w:r>
        <w:t>起步攻略：</w:t>
      </w:r>
    </w:p>
    <w:p w14:paraId="16FBE6D2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第一步：点开[企鹅礼包]，输入礼包码领取丰厚礼包!</w:t>
      </w:r>
    </w:p>
    <w:p w14:paraId="2D692719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宋体" w:hAnsi="宋体" w:eastAsia="宋体" w:cs="宋体"/>
          <w:b/>
          <w:i w:val="0"/>
          <w:strike w:val="0"/>
          <w:color w:val="00B050"/>
          <w:sz w:val="24"/>
          <w:u w:val="none"/>
        </w:rPr>
        <w:t>第二步：点开</w:t>
      </w:r>
      <w:r>
        <w:rPr>
          <w:rFonts w:ascii="Calibri" w:hAnsi="Calibri" w:cs="Calibri"/>
          <w:b/>
          <w:i w:val="0"/>
          <w:strike w:val="0"/>
          <w:color w:val="00B050"/>
          <w:sz w:val="24"/>
          <w:u w:val="none"/>
        </w:rPr>
        <w:t>[</w:t>
      </w:r>
      <w:r>
        <w:rPr>
          <w:rFonts w:ascii="宋体" w:hAnsi="宋体" w:eastAsia="宋体" w:cs="宋体"/>
          <w:b/>
          <w:i w:val="0"/>
          <w:strike w:val="0"/>
          <w:color w:val="00B050"/>
          <w:sz w:val="24"/>
          <w:u w:val="none"/>
        </w:rPr>
        <w:t>开始征战</w:t>
      </w:r>
      <w:r>
        <w:rPr>
          <w:rFonts w:ascii="Calibri" w:hAnsi="Calibri" w:cs="Calibri"/>
          <w:b/>
          <w:i w:val="0"/>
          <w:strike w:val="0"/>
          <w:color w:val="00B050"/>
          <w:sz w:val="24"/>
          <w:u w:val="none"/>
        </w:rPr>
        <w:t>]</w:t>
      </w:r>
      <w:r>
        <w:rPr>
          <w:rFonts w:ascii="宋体" w:hAnsi="宋体" w:eastAsia="宋体" w:cs="宋体"/>
          <w:b/>
          <w:i w:val="0"/>
          <w:strike w:val="0"/>
          <w:color w:val="00B050"/>
          <w:sz w:val="24"/>
          <w:u w:val="none"/>
        </w:rPr>
        <w:t>，选择职业后进入土城体验游戏</w:t>
      </w:r>
      <w:r>
        <w:rPr>
          <w:rFonts w:ascii="Calibri" w:hAnsi="Calibri" w:cs="Calibri"/>
          <w:b/>
          <w:i w:val="0"/>
          <w:strike w:val="0"/>
          <w:color w:val="00B050"/>
          <w:sz w:val="24"/>
          <w:u w:val="none"/>
        </w:rPr>
        <w:t>!</w:t>
      </w:r>
    </w:p>
    <w:p w14:paraId="74665D98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第三步：点开[二级密保]，进行绑定确保账号安全!</w:t>
      </w:r>
    </w:p>
    <w:p w14:paraId="15A6F52E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第四步：点开[开始征战]，即可进入土城体验游戏!</w:t>
      </w:r>
    </w:p>
    <w:p w14:paraId="69071DDC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宋体" w:hAnsi="宋体" w:eastAsia="宋体" w:cs="宋体"/>
          <w:b/>
          <w:i w:val="0"/>
          <w:strike w:val="0"/>
          <w:color w:val="00B050"/>
          <w:sz w:val="24"/>
          <w:u w:val="none"/>
        </w:rPr>
        <w:t>第五步：熟悉职业技能和背包保护设置</w:t>
      </w:r>
    </w:p>
    <w:p w14:paraId="6EE0916C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第六步：快捷栏中间点开[血池]，勾选强效太阳水的保护!</w:t>
      </w:r>
    </w:p>
    <w:p w14:paraId="646BFD8A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第七步：点开[赞助礼包]，2000充值点领取前期开荒礼包!</w:t>
      </w:r>
    </w:p>
    <w:p w14:paraId="54CF9D21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第八步：点开[狂暴之力]，下图必备狂暴，必点!</w:t>
      </w:r>
    </w:p>
    <w:p w14:paraId="37D18EC0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第九步：点开[战力膜拜]，下图必备属性，必点!</w:t>
      </w:r>
    </w:p>
    <w:p w14:paraId="19422ED0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第十一步：土城右下角打开[初级打宝]，即可进入地图打怪获取装备!</w:t>
      </w:r>
    </w:p>
    <w:p w14:paraId="0EEF092F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第十二步：法师最多买5只宝宝（散人之家可诱惑），战道最多1只五小时叛变，下线、死亡、进入攻城宝宝自动消失！</w:t>
      </w:r>
    </w:p>
    <w:p w14:paraId="400A18F1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</w:p>
    <w:p w14:paraId="07C9A09D">
      <w:pPr>
        <w:pBdr>
          <w:bottom w:val="double" w:color="020403" w:sz="2" w:space="0"/>
        </w:pBd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</w:pPr>
    </w:p>
    <w:p w14:paraId="4CFDC2A5">
      <w:pPr>
        <w:snapToGrid/>
        <w:spacing w:before="60" w:after="60" w:line="240" w:lineRule="auto"/>
        <w:ind w:left="0" w:right="0"/>
        <w:jc w:val="both"/>
        <w:rPr>
          <w:color w:val="FF0000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2"/>
          <w:u w:val="none"/>
        </w:rPr>
        <w:t>本服怪物异常凶猛，切记别越级打怪!</w:t>
      </w:r>
    </w:p>
    <w:p w14:paraId="4CA9DE6A">
      <w:pPr>
        <w:snapToGrid/>
        <w:spacing w:before="60" w:after="60" w:line="240" w:lineRule="auto"/>
        <w:ind w:left="0" w:right="0"/>
        <w:jc w:val="both"/>
        <w:rPr>
          <w:color w:val="FF0000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2"/>
          <w:u w:val="none"/>
        </w:rPr>
        <w:t>本服怪物异常凶猛，切记别越级打怪!</w:t>
      </w:r>
    </w:p>
    <w:p w14:paraId="2C20AB97">
      <w:pPr>
        <w:pBdr>
          <w:bottom w:val="double" w:color="030104" w:sz="2" w:space="0"/>
        </w:pBdr>
        <w:snapToGrid/>
        <w:spacing w:before="60" w:after="60" w:line="240" w:lineRule="auto"/>
        <w:ind w:left="0" w:right="0"/>
        <w:jc w:val="both"/>
        <w:rPr>
          <w:color w:val="FF0000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2"/>
          <w:u w:val="none"/>
        </w:rPr>
        <w:t>本服怪物异常凶猛，切记别越级打怪!</w:t>
      </w:r>
    </w:p>
    <w:p w14:paraId="3A651DC6">
      <w:pPr>
        <w:rPr>
          <w:rFonts w:hint="eastAsia"/>
        </w:rPr>
      </w:pPr>
    </w:p>
    <w:p w14:paraId="4CAEB69F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[幸运项链]：</w:t>
      </w:r>
    </w:p>
    <w:p w14:paraId="32ADC56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鉴定师坐标：盟重土城206 179</w:t>
      </w:r>
    </w:p>
    <w:p w14:paraId="3760738F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提升项链幸运+3后可鉴定项链暴击属性当属性达到5可获得大量的属性人物运9刀刀最大攻击</w:t>
      </w:r>
    </w:p>
    <w:p w14:paraId="2CB87DB0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drawing>
          <wp:inline distT="0" distB="0" distL="0" distR="0">
            <wp:extent cx="4810125" cy="4343400"/>
            <wp:effectExtent l="0" t="0" r="0" b="0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35A46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</w:p>
    <w:p w14:paraId="76D9EDA9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[防麻痹介绍]</w:t>
      </w:r>
    </w:p>
    <w:p w14:paraId="3A62E56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生肖12套防麻痹50%</w:t>
      </w:r>
    </w:p>
    <w:p w14:paraId="1716CB7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二大陆生肖合成12件套可防麻痹百分百</w:t>
      </w:r>
    </w:p>
    <w:p w14:paraId="1A773D49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天赋SS 破石天津防麻痹50%</w:t>
      </w:r>
    </w:p>
    <w:p w14:paraId="7B729242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drawing>
          <wp:inline distT="0" distB="0" distL="0" distR="0">
            <wp:extent cx="1838325" cy="4638675"/>
            <wp:effectExtent l="0" t="0" r="0" b="0"/>
            <wp:docPr id="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 descr="descrip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ACE90">
      <w:pPr>
        <w:pStyle w:val="14"/>
      </w:pPr>
      <w:r>
        <w:t>六道之力：</w:t>
      </w:r>
    </w:p>
    <w:p w14:paraId="6C8E0B76">
      <w:pPr>
        <w:rPr>
          <w:rFonts w:hint="eastAsia"/>
          <w:b/>
          <w:color w:val="00B050"/>
          <w:sz w:val="28"/>
        </w:rPr>
      </w:pPr>
      <w:r>
        <w:rPr>
          <w:rFonts w:hint="eastAsia"/>
          <w:b/>
          <w:color w:val="00B050"/>
          <w:sz w:val="28"/>
        </w:rPr>
        <w:t>六道之力主要靠吞噬</w:t>
      </w:r>
      <w:r>
        <w:rPr>
          <w:rFonts w:hint="eastAsia"/>
          <w:b/>
          <w:color w:val="FF0000"/>
          <w:sz w:val="28"/>
        </w:rPr>
        <w:t>纪元结晶</w:t>
      </w:r>
      <w:r>
        <w:rPr>
          <w:rFonts w:hint="eastAsia"/>
          <w:b/>
          <w:color w:val="00B050"/>
          <w:sz w:val="28"/>
        </w:rPr>
        <w:t>解锁 纪元结晶所有BOSS都会爆 高级回收也可以获得</w:t>
      </w:r>
    </w:p>
    <w:p w14:paraId="79297A4F">
      <w:pPr>
        <w:rPr>
          <w:rFonts w:hint="eastAsia"/>
          <w:b/>
          <w:color w:val="00B050"/>
          <w:sz w:val="28"/>
        </w:rPr>
      </w:pPr>
      <w:r>
        <w:rPr>
          <w:rFonts w:hint="eastAsia"/>
          <w:b/>
          <w:color w:val="00B050"/>
          <w:sz w:val="28"/>
        </w:rPr>
        <w:drawing>
          <wp:inline distT="0" distB="0" distL="0" distR="0">
            <wp:extent cx="5278120" cy="2739390"/>
            <wp:effectExtent l="0" t="0" r="0" b="0"/>
            <wp:docPr id="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3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3B49">
      <w:pPr>
        <w:rPr>
          <w:rFonts w:hint="eastAsia"/>
          <w:b/>
          <w:color w:val="00B050"/>
          <w:sz w:val="28"/>
        </w:rPr>
      </w:pPr>
      <w:r>
        <w:rPr>
          <w:rFonts w:hint="eastAsia"/>
          <w:b/>
          <w:color w:val="00B050"/>
          <w:sz w:val="28"/>
        </w:rPr>
        <w:t>洗练六道之力天赋需要</w:t>
      </w:r>
      <w:r>
        <w:rPr>
          <w:rFonts w:hint="eastAsia"/>
          <w:b/>
          <w:color w:val="FF0000"/>
          <w:sz w:val="28"/>
        </w:rPr>
        <w:t>纪元神石</w:t>
      </w:r>
      <w:r>
        <w:rPr>
          <w:rFonts w:hint="eastAsia"/>
          <w:b/>
          <w:color w:val="00B050"/>
          <w:sz w:val="28"/>
        </w:rPr>
        <w:t xml:space="preserve">  纪元神石在二大陆转生使者NPC处用10个纪元结晶合成一个</w:t>
      </w:r>
    </w:p>
    <w:p w14:paraId="54FDE0FF">
      <w:pPr>
        <w:rPr>
          <w:rFonts w:hint="eastAsia"/>
          <w:b/>
          <w:color w:val="00B050"/>
          <w:sz w:val="28"/>
        </w:rPr>
      </w:pPr>
      <w:r>
        <w:rPr>
          <w:rFonts w:hint="eastAsia"/>
          <w:b/>
          <w:color w:val="00B050"/>
          <w:sz w:val="28"/>
        </w:rPr>
        <w:drawing>
          <wp:inline distT="0" distB="0" distL="0" distR="0">
            <wp:extent cx="5278120" cy="3150870"/>
            <wp:effectExtent l="0" t="0" r="0" b="0"/>
            <wp:docPr id="1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5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A608D">
      <w:pPr>
        <w:rPr>
          <w:rFonts w:hint="eastAsia"/>
          <w:b/>
          <w:color w:val="00B050"/>
          <w:sz w:val="28"/>
        </w:rPr>
      </w:pPr>
    </w:p>
    <w:p w14:paraId="78647701">
      <w:pPr>
        <w:rPr>
          <w:rFonts w:hint="eastAsia"/>
        </w:rPr>
      </w:pPr>
    </w:p>
    <w:p w14:paraId="5AE124E2">
      <w:pPr>
        <w:pStyle w:val="14"/>
      </w:pPr>
      <w:r>
        <w:t>土城主要NPC介绍：</w:t>
      </w:r>
    </w:p>
    <w:p w14:paraId="11FDE8AF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[龙珠合成]：</w:t>
      </w:r>
    </w:p>
    <w:p w14:paraId="0D522595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神龙</w:t>
      </w:r>
    </w:p>
    <w:p w14:paraId="4F2295F3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194 179</w:t>
      </w:r>
    </w:p>
    <w:p w14:paraId="7E94514E">
      <w:pPr>
        <w:pBdr>
          <w:bottom w:val="double" w:color="0402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通过打怪获取龙珠，提升可获得大量属性还可提升每秒回血，间隔百分比大量回血</w:t>
      </w:r>
    </w:p>
    <w:p w14:paraId="3DDFEFEF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[神器合成]：</w:t>
      </w:r>
    </w:p>
    <w:p w14:paraId="65970598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合成大师</w:t>
      </w:r>
    </w:p>
    <w:p w14:paraId="22B78C91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198 179</w:t>
      </w:r>
    </w:p>
    <w:p w14:paraId="3ADE6961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通过击杀怪物可获得特定的神器碎片，合成以下装备：</w:t>
      </w:r>
    </w:p>
    <w:p w14:paraId="48FFFD2C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勋章合成：获得大量[打怪爆率 暴击几率]</w:t>
      </w:r>
    </w:p>
    <w:p w14:paraId="1B521F3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玉佩合成：获得大量[打怪伤害 忽视防御]</w:t>
      </w:r>
    </w:p>
    <w:p w14:paraId="0F968BE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宝石合成：获得大量[打怪经验 攻击伤害]</w:t>
      </w:r>
    </w:p>
    <w:p w14:paraId="527B0488">
      <w:pPr>
        <w:pBdr>
          <w:bottom w:val="double" w:color="020204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香牌合成：获得大量[血量蓝量 伤害减免]</w:t>
      </w:r>
    </w:p>
    <w:p w14:paraId="722DD26E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[首饰强化]：</w:t>
      </w:r>
    </w:p>
    <w:p w14:paraId="2F322797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锻</w:t>
      </w:r>
      <w:r>
        <w:rPr>
          <w:rFonts w:hint="eastAsia"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神锋</w:t>
      </w:r>
    </w:p>
    <w:p w14:paraId="16677919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 xml:space="preserve">坐标：盟重土城 </w:t>
      </w: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190 184</w:t>
      </w:r>
    </w:p>
    <w:p w14:paraId="183261D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消耗特定的材料，强化装备可获得以下属性：</w:t>
      </w:r>
    </w:p>
    <w:p w14:paraId="5E98C3A1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头盔强化：提升基础魔御属性</w:t>
      </w:r>
    </w:p>
    <w:p w14:paraId="4341747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项链强化：提升对怪切割属性</w:t>
      </w:r>
    </w:p>
    <w:p w14:paraId="1535B69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手镯强化：提升基础防御属性戒指强化：提升对人真伤属性</w:t>
      </w:r>
    </w:p>
    <w:p w14:paraId="0C68C9F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腰带强化：提升基础蓝量属性</w:t>
      </w:r>
    </w:p>
    <w:p w14:paraId="234F266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靴子强化：提升基础血量属性</w:t>
      </w:r>
    </w:p>
    <w:p w14:paraId="5829761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强化总和 50+额外属性：血里蓝量+10%</w:t>
      </w:r>
    </w:p>
    <w:p w14:paraId="65E94363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强化总和60+额外属性：对怪伤害+10%</w:t>
      </w:r>
    </w:p>
    <w:p w14:paraId="46DD7FD9">
      <w:pPr>
        <w:pBdr>
          <w:bottom w:val="double" w:color="0302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强化总和70+额外属性：攻 魔 道+10%</w:t>
      </w:r>
    </w:p>
    <w:p w14:paraId="353BC8D3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[武器强化]：</w:t>
      </w:r>
    </w:p>
    <w:p w14:paraId="34EFA9FA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锻</w:t>
      </w:r>
      <w:r>
        <w:rPr>
          <w:rFonts w:hint="eastAsia"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器</w:t>
      </w: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者</w:t>
      </w:r>
    </w:p>
    <w:p w14:paraId="65E6ED43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20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3</w:t>
      </w: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 xml:space="preserve"> 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233</w:t>
      </w:r>
    </w:p>
    <w:p w14:paraId="19A0EE6B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通过击杀怪物获取黑铁矿石以及神眷碎片</w:t>
      </w:r>
    </w:p>
    <w:p w14:paraId="6DB4DBE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可在此功能上增幅你的武器，可获得大量属性</w:t>
      </w:r>
    </w:p>
    <w:p w14:paraId="7887582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强化[攻/魔/道]属性达到15点获得：忽视防御+5%</w:t>
      </w:r>
    </w:p>
    <w:p w14:paraId="528C592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强化[攻/魔/道]属性达到17点获得：攻击伤害+5%</w:t>
      </w:r>
    </w:p>
    <w:p w14:paraId="049B13A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强化[攻/魔/道]属性达到19点获得：暴击几率+3%</w:t>
      </w:r>
    </w:p>
    <w:p w14:paraId="66CE172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强化[攻/魔/道]属性达到21点获得：打怪吸血+3%</w:t>
      </w:r>
    </w:p>
    <w:p w14:paraId="5267573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强化[攻/魔/道]属性达到23点获得：攻击施法速度+1</w:t>
      </w:r>
    </w:p>
    <w:p w14:paraId="29115792">
      <w:pPr>
        <w:pBdr>
          <w:bottom w:val="double" w:color="0403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强化[攻/魔/道]属性达到25点获得：致命几率 +1%</w:t>
      </w:r>
    </w:p>
    <w:p w14:paraId="1983537F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[装备强化]：</w:t>
      </w:r>
    </w:p>
    <w:p w14:paraId="0FEBB26B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锻甲者</w:t>
      </w:r>
    </w:p>
    <w:p w14:paraId="369D25EE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203 232</w:t>
      </w:r>
    </w:p>
    <w:p w14:paraId="24141AF5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通过击杀怪物获取黑铁矿石以及神眷碎片强化[HPMP]</w:t>
      </w:r>
    </w:p>
    <w:p w14:paraId="6F8E2E2A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属性达到30点获得：伤害反弹+5%强化[HPMP]</w:t>
      </w:r>
    </w:p>
    <w:p w14:paraId="11E487EF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属性达到34点获得：体力魔力+5%强化[HPMP]</w:t>
      </w:r>
    </w:p>
    <w:p w14:paraId="34EFA99E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属性达到38点获得：伤害减兔+3%强化[HPMP]</w:t>
      </w:r>
    </w:p>
    <w:p w14:paraId="78392A1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属性达到42点获得：打怪吸血+3%强化[HPMP]</w:t>
      </w:r>
    </w:p>
    <w:p w14:paraId="36F1A72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 46 点获得：攻击施法速度+1强化[HPMP]</w:t>
      </w:r>
    </w:p>
    <w:p w14:paraId="431D75DA">
      <w:pPr>
        <w:pBdr>
          <w:bottom w:val="double" w:color="0201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属性达到50点获得：暴击抵抗 +5%</w:t>
      </w:r>
    </w:p>
    <w:p w14:paraId="76E69FE5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[技能强化]：</w:t>
      </w:r>
    </w:p>
    <w:p w14:paraId="22832262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武道天师</w:t>
      </w:r>
    </w:p>
    <w:p w14:paraId="17AAD057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161 191</w:t>
      </w:r>
    </w:p>
    <w:p w14:paraId="47781ACA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通过击杀怪物获取书页以及金币再此强化技能</w:t>
      </w:r>
    </w:p>
    <w:p w14:paraId="4BFD3029">
      <w:pPr>
        <w:pBdr>
          <w:bottom w:val="double" w:color="040103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对应职业四个技能强化9后可获得对应的血魄一击</w:t>
      </w:r>
    </w:p>
    <w:p w14:paraId="2249EF07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[江湖地位]：</w:t>
      </w:r>
    </w:p>
    <w:p w14:paraId="4D7D3032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独天行</w:t>
      </w:r>
    </w:p>
    <w:p w14:paraId="3E5C287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246 191</w:t>
      </w:r>
    </w:p>
    <w:p w14:paraId="35C47023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通过击杀怪物获取称号证明以及金币再此提升地位提升江湖地位</w:t>
      </w:r>
    </w:p>
    <w:p w14:paraId="3EE9D6B7">
      <w:pPr>
        <w:pBdr>
          <w:bottom w:val="double" w:color="000503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可获得大量属性以及血量蓝量</w:t>
      </w:r>
    </w:p>
    <w:p w14:paraId="51E877E8">
      <w:pPr>
        <w:rPr>
          <w:b/>
          <w:color w:val="DE3C36"/>
          <w:sz w:val="28"/>
        </w:rPr>
      </w:pPr>
      <w:r>
        <w:rPr>
          <w:b/>
          <w:color w:val="DE3C36"/>
          <w:sz w:val="28"/>
        </w:rPr>
        <w:t>[无双天赋]：</w:t>
      </w:r>
    </w:p>
    <w:p w14:paraId="21A42C08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庄园处进入</w:t>
      </w:r>
    </w:p>
    <w:p w14:paraId="6C46864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坐标：盟重土城 190 179</w:t>
      </w:r>
    </w:p>
    <w:p w14:paraId="154866F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专属装备收集点亮，单个点亮：防御魔御+1，全点亮：防御魔御+5%并解锁一个次要天赋</w:t>
      </w:r>
    </w:p>
    <w:p w14:paraId="3277920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主要天赋首次免费选择学习，只可同时学习一个主要天赋</w:t>
      </w:r>
    </w:p>
    <w:p w14:paraId="75870758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次要天赋可升级，所有天赋不满意均可重置，重置等级不变</w:t>
      </w:r>
    </w:p>
    <w:p w14:paraId="750FFD57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首次转职：主要天赋手动免费选择，次要天赋自动随机获得一次</w:t>
      </w:r>
    </w:p>
    <w:p w14:paraId="2C183731">
      <w:pPr>
        <w:pBdr>
          <w:bottom w:val="double" w:color="040504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系统记录当前职业天赋，天赋等级绑定天赋位，一次升级永久保留！</w:t>
      </w:r>
    </w:p>
    <w:p w14:paraId="064238FD">
      <w:pPr>
        <w:pStyle w:val="14"/>
      </w:pPr>
      <w:r>
        <w:t>剧情功能：</w:t>
      </w:r>
    </w:p>
    <w:p w14:paraId="7717B351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[伪神传承]：</w:t>
      </w:r>
    </w:p>
    <w:p w14:paraId="616DE2C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坐标：死亡棺材64 169</w:t>
      </w:r>
    </w:p>
    <w:p w14:paraId="620421C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通过击杀"蜈蚣洞穴"地图系列所有怪物爆出专属材料</w:t>
      </w:r>
    </w:p>
    <w:p w14:paraId="07D539C0">
      <w:pPr>
        <w:pBdr>
          <w:bottom w:val="double" w:color="0401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提交可获得：攻击施法速度</w:t>
      </w:r>
    </w:p>
    <w:p w14:paraId="312E8F58">
      <w:pPr>
        <w:rPr>
          <w:b/>
          <w:color w:val="00B050"/>
        </w:rPr>
      </w:pPr>
      <w:r>
        <w:rPr>
          <w:b/>
          <w:color w:val="00B050"/>
        </w:rPr>
        <w:t>[狂野屠夫]：</w:t>
      </w:r>
    </w:p>
    <w:p w14:paraId="59054C8A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坐标：石墓二层260 32</w:t>
      </w:r>
    </w:p>
    <w:p w14:paraId="367858D5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通过击杀"石墓洞穴"地图系列所有怪物爆出专属材料</w:t>
      </w:r>
    </w:p>
    <w:p w14:paraId="1351899F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提交可获得：血量上限+1%</w:t>
      </w:r>
    </w:p>
    <w:p w14:paraId="45812D7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提交可获得：蓝量上限+1%</w:t>
      </w:r>
    </w:p>
    <w:p w14:paraId="1079ED6F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提交可获得：暴击伤害+1%</w:t>
      </w:r>
    </w:p>
    <w:p w14:paraId="594340C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提交可获得：防御上限+1%</w:t>
      </w:r>
    </w:p>
    <w:p w14:paraId="73BBE6A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提交可获得：魔御上限+1%</w:t>
      </w:r>
    </w:p>
    <w:p w14:paraId="4496A6D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提交可获得：杀怪经验+1%</w:t>
      </w:r>
    </w:p>
    <w:p w14:paraId="33587417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提交可获得：对怪伤害+1%</w:t>
      </w:r>
    </w:p>
    <w:p w14:paraId="221BD86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提交可获得：对怪免伤+1%</w:t>
      </w:r>
    </w:p>
    <w:p w14:paraId="3D4F5326">
      <w:pPr>
        <w:pBdr>
          <w:bottom w:val="double" w:color="040204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提交可获得：主属性1-1</w:t>
      </w:r>
    </w:p>
    <w:p w14:paraId="62943CBA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[猎魔人]：</w:t>
      </w:r>
    </w:p>
    <w:p w14:paraId="70EE50B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坐标：骨魔巢穴二层 165 24</w:t>
      </w:r>
    </w:p>
    <w:p w14:paraId="0FF07586">
      <w:pPr>
        <w:pBdr>
          <w:bottom w:val="double" w:color="020201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通过击杀"骨魔巢穴"地图系列所有怪物爆出专属材料提交可获得：对怪切割对怪减伤</w:t>
      </w:r>
    </w:p>
    <w:p w14:paraId="5B5299D0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[考古专家]：</w:t>
      </w:r>
    </w:p>
    <w:p w14:paraId="7F5E95E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坐标：雷霆之路 144 138</w:t>
      </w:r>
    </w:p>
    <w:p w14:paraId="67C026A3">
      <w:pPr>
        <w:pBdr>
          <w:bottom w:val="double" w:color="050005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通过击杀"封魔殿"地图系列所有怪物爆出专属材料提交可获得：对怪固定吸血打怪吸血</w:t>
      </w:r>
    </w:p>
    <w:p w14:paraId="08597FD7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[破败王]：</w:t>
      </w:r>
    </w:p>
    <w:p w14:paraId="238C4678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破败寺庙一层 212 213</w:t>
      </w:r>
    </w:p>
    <w:p w14:paraId="72F2FC1C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通过击杀"破败寺庙"地图系列所有怪物爆出专属材料</w:t>
      </w:r>
    </w:p>
    <w:p w14:paraId="246FF19F">
      <w:pPr>
        <w:pBdr>
          <w:bottom w:val="double" w:color="020501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提交可获得：时装武器</w:t>
      </w:r>
    </w:p>
    <w:p w14:paraId="3A3190FA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[流浪者]：</w:t>
      </w:r>
    </w:p>
    <w:p w14:paraId="4A8CA7EA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坐标：落魄之地一层 101 145</w:t>
      </w:r>
    </w:p>
    <w:p w14:paraId="2C48BF3E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通过击杀"落魄之地"地图系列所有怪物爆出专属材料</w:t>
      </w:r>
    </w:p>
    <w:p w14:paraId="752D9879">
      <w:pPr>
        <w:pBdr>
          <w:bottom w:val="double" w:color="030301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提交可打造：时装衣服</w:t>
      </w:r>
    </w:p>
    <w:p w14:paraId="52EB73A5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[战场杀神]：</w:t>
      </w:r>
    </w:p>
    <w:p w14:paraId="3D30B00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坐标：战国乱纪一层 88 84（土城千夫长npc处进入）</w:t>
      </w:r>
    </w:p>
    <w:p w14:paraId="3A4D064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通过击杀"战国乱纪"地图系列所有怪物爆出专属材料</w:t>
      </w:r>
    </w:p>
    <w:p w14:paraId="5329A445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提交可获得：全属性加成</w:t>
      </w:r>
    </w:p>
    <w:p w14:paraId="0777654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提交可获得：血量蓝量百分比加成</w:t>
      </w:r>
    </w:p>
    <w:p w14:paraId="1441C2B4">
      <w:pPr>
        <w:pBdr>
          <w:bottom w:val="double" w:color="010204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提交可获得：专属战场缓冲区</w:t>
      </w:r>
    </w:p>
    <w:p w14:paraId="3C8B0228">
      <w:pPr>
        <w:snapToGrid/>
        <w:spacing w:before="60" w:after="60" w:line="240" w:lineRule="auto"/>
        <w:ind w:left="0" w:right="0"/>
        <w:jc w:val="both"/>
        <w:rPr>
          <w:b/>
          <w:color w:val="00B05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00B050"/>
          <w:spacing w:val="0"/>
          <w:w w:val="100"/>
          <w:sz w:val="24"/>
          <w:u w:val="none"/>
        </w:rPr>
        <w:t>[技能兑换]：</w:t>
      </w:r>
    </w:p>
    <w:p w14:paraId="75B1AD6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坐标：矿区入口169 36</w:t>
      </w:r>
    </w:p>
    <w:p w14:paraId="65E8246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通过击杀任意怪物获得书页，在此兑换高级技能</w:t>
      </w:r>
    </w:p>
    <w:p w14:paraId="7D2C4757">
      <w:pPr>
        <w:pBdr>
          <w:bottom w:val="double" w:color="040102" w:sz="2" w:space="0"/>
        </w:pBd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唐尸矿洞 书页</w:t>
      </w:r>
    </w:p>
    <w:p w14:paraId="209A06E1">
      <w:pPr>
        <w:pStyle w:val="2"/>
      </w:pPr>
      <w:r>
        <w:t>神剑潜能</w:t>
      </w:r>
      <w:r>
        <w:rPr>
          <w:rFonts w:hint="eastAsia"/>
        </w:rPr>
        <w:t>介绍</w:t>
      </w:r>
      <w:r>
        <w:t>：</w:t>
      </w:r>
    </w:p>
    <w:p w14:paraId="74CA1E22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打怪爆率+25%</w:t>
      </w:r>
    </w:p>
    <w:p w14:paraId="55837CED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打怪经验+25%</w:t>
      </w:r>
    </w:p>
    <w:p w14:paraId="2D81A528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套装攻击+5%</w:t>
      </w:r>
    </w:p>
    <w:p w14:paraId="0CF68E0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套装魔法+5%</w:t>
      </w:r>
    </w:p>
    <w:p w14:paraId="45F77CB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套装道术+5%</w:t>
      </w:r>
    </w:p>
    <w:p w14:paraId="3E0684D3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打怪伤害+10%</w:t>
      </w:r>
    </w:p>
    <w:p w14:paraId="75313584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忽视防御+5%</w:t>
      </w:r>
    </w:p>
    <w:p w14:paraId="6BC52DFB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攻击伤害+5%</w:t>
      </w:r>
    </w:p>
    <w:p w14:paraId="1E7A7E98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体力元素+10%</w:t>
      </w:r>
    </w:p>
    <w:p w14:paraId="5960FDDF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魔力元素+10%</w:t>
      </w:r>
    </w:p>
    <w:p w14:paraId="3A0C24BB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伤害反弹+5%</w:t>
      </w:r>
    </w:p>
    <w:p w14:paraId="0ECD5A69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基础攻击+20</w:t>
      </w:r>
    </w:p>
    <w:p w14:paraId="1BF21FE8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基础魔法+20</w:t>
      </w:r>
    </w:p>
    <w:p w14:paraId="6713125E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基础道术+20</w:t>
      </w:r>
    </w:p>
    <w:p w14:paraId="7281B87E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基础防御+25</w:t>
      </w:r>
    </w:p>
    <w:p w14:paraId="29761B0A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基础魔御+25</w:t>
      </w:r>
    </w:p>
    <w:p w14:paraId="14E3DE60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打怪切割+50</w:t>
      </w:r>
    </w:p>
    <w:p w14:paraId="184267F6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技能伤害+10%</w:t>
      </w:r>
    </w:p>
    <w:p w14:paraId="53911A47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打怪吸血+4%</w:t>
      </w:r>
    </w:p>
    <w:p w14:paraId="470D4BA5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暴击几率+3%</w:t>
      </w:r>
    </w:p>
    <w:p w14:paraId="7F86C641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攻击速度+2</w:t>
      </w:r>
    </w:p>
    <w:p w14:paraId="1CE629C7">
      <w:pPr>
        <w:snapToGrid/>
        <w:spacing w:before="60" w:after="60" w:line="240" w:lineRule="auto"/>
        <w:ind w:left="0" w:right="0"/>
        <w:jc w:val="both"/>
        <w:rPr>
          <w:b/>
          <w:color w:val="FF0000"/>
          <w:sz w:val="24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施法速度+2</w:t>
      </w:r>
    </w:p>
    <w:p w14:paraId="64F5AE04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  <w:t>打怪鞭尸+2%</w:t>
      </w:r>
    </w:p>
    <w:p w14:paraId="16F0C63F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FF0000"/>
          <w:spacing w:val="0"/>
          <w:w w:val="100"/>
          <w:sz w:val="24"/>
          <w:u w:val="none"/>
        </w:rPr>
      </w:pPr>
    </w:p>
    <w:p w14:paraId="4A473F31">
      <w:pPr>
        <w:pStyle w:val="14"/>
      </w:pPr>
      <w:r>
        <w:t>词缀BUFF介绍：</w:t>
      </w:r>
    </w:p>
    <w:p w14:paraId="7E4939D1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身轻如燕：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被攻击几率格档本次伤害(2件套几率5%，3件套几率8%）</w:t>
      </w:r>
    </w:p>
    <w:p w14:paraId="6694FC03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雷电法王：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释放雷电术几率释放群雷(2件套几率5%，3件套几率10%）</w:t>
      </w:r>
    </w:p>
    <w:p w14:paraId="7EF566A1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剑术大成：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全属性增加(2件套增加5%，3件套增加8%|253</w:t>
      </w:r>
    </w:p>
    <w:p w14:paraId="08CC8554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控火大师：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释放火墙有几率召唤流星火雨(2件套5%几率,3件套10%几率）</w:t>
      </w:r>
    </w:p>
    <w:p w14:paraId="2A44BC00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大治愈术：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治愈术额外恢复自身血量(2件套恢复5%,3件套恢复10%）</w:t>
      </w:r>
    </w:p>
    <w:p w14:paraId="75BEF9D6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欧皇降世：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人物总爆率增加(2件套增加5%,3件套增加10%）</w:t>
      </w:r>
    </w:p>
    <w:p w14:paraId="5FBAACFE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鞭尸达人：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人物鞭尸几率增加(2件套增加5%,3件套增加8%）</w:t>
      </w:r>
    </w:p>
    <w:p w14:paraId="0DD328EF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一刀毙命：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目标血量低于一定值时直接斩杀(2件套值5%,3件套值8%）</w:t>
      </w:r>
    </w:p>
    <w:p w14:paraId="0148E89E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御兽大师：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增加宝宝攻击(2件套增加10%,3件套增加20%）</w:t>
      </w:r>
    </w:p>
    <w:p w14:paraId="29CFF418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怪物猎人：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增加对怪伤害(2件套增加10%,3件套增加15%）</w:t>
      </w:r>
    </w:p>
    <w:p w14:paraId="412F2339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炼金术士：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增加血池恢复效果(2件套增加8%,3件套增加15%）</w:t>
      </w:r>
    </w:p>
    <w:p w14:paraId="72986534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御兽宗师：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增加宝宝攻击速度(2件套增加10%,3件套增加20%）</w:t>
      </w:r>
    </w:p>
    <w:p w14:paraId="570EE66F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重剑无锋：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攻击怪物时有几率切割怪物最大生命值(2件套切割2%,3件套切割3%）</w:t>
      </w:r>
    </w:p>
    <w:p w14:paraId="77EBE870">
      <w:pPr>
        <w:snapToGrid/>
        <w:spacing w:line="240" w:lineRule="auto"/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疾风之力：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攻击释法速度增加(2件套增加2,3件套增加3，4件套速度上限额外</w:t>
      </w: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+1)</w:t>
      </w:r>
    </w:p>
    <w:p w14:paraId="4128CC22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天神赐福：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人物倍攻增加(2件套增加10%,3件套增加15%）</w:t>
      </w:r>
    </w:p>
    <w:p w14:paraId="52CC6C77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财神降临：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人物回收加成增加(2件套增加50%,3件套增加80%）</w:t>
      </w:r>
    </w:p>
    <w:p w14:paraId="6C1B905F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兽王之力：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鉴定的宝宝切割属性触发几率增加(2件套增加10%,3件套增加20%，原鉴定宝宝切割属性触发几率10%）</w:t>
      </w:r>
    </w:p>
    <w:p w14:paraId="35EB6425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撸怪选手：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人物切割总比例增加(2件套增加5%,3件套增加8%）</w:t>
      </w:r>
    </w:p>
    <w:p w14:paraId="4D609420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怪物克星：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人物对怪减伤增加(2件套增加10%,3件套增加20%）</w:t>
      </w:r>
    </w:p>
    <w:p w14:paraId="63023AC4">
      <w:pPr>
        <w:snapToGrid/>
        <w:spacing w:line="240" w:lineRule="auto"/>
        <w:rPr>
          <w:color w:val="319B62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升级达人：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人物打怪总经验增加(2件套增加10%,3件套增加20%）</w:t>
      </w:r>
    </w:p>
    <w:p w14:paraId="2A9BD7E1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24"/>
          <w:u w:val="none"/>
        </w:rPr>
        <w:t>结晶充沛：</w:t>
      </w:r>
      <w:r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  <w:t>人物杀死怪物有几率额外获得纪元结晶(2件套几率5%,3件套增加8%）</w:t>
      </w:r>
    </w:p>
    <w:p w14:paraId="56CC2CDF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</w:pPr>
    </w:p>
    <w:p w14:paraId="7DC7B5CA">
      <w:pPr>
        <w:snapToGrid/>
        <w:spacing w:before="60" w:after="60" w:line="240" w:lineRule="auto"/>
        <w:ind w:left="0" w:right="0"/>
        <w:jc w:val="both"/>
        <w:rPr>
          <w:rFonts w:ascii="楷体" w:hAnsi="楷体" w:eastAsia="楷体" w:cs="楷体"/>
          <w:b/>
          <w:i w:val="0"/>
          <w:strike w:val="0"/>
          <w:color w:val="319B62"/>
          <w:spacing w:val="0"/>
          <w:sz w:val="24"/>
          <w:u w:val="none"/>
        </w:rPr>
      </w:pPr>
    </w:p>
    <w:p w14:paraId="31AA6BEA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  <w:t>以上词缀拾取时有几率鉴定出来（如果不满意可以到土城NPC洗）需要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w w:val="100"/>
          <w:sz w:val="32"/>
          <w:u w:val="none"/>
        </w:rPr>
        <w:t>纪元结晶</w:t>
      </w: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  <w:t>！</w:t>
      </w:r>
    </w:p>
    <w:p w14:paraId="54B23590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  <w:t>只有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w w:val="100"/>
          <w:sz w:val="32"/>
          <w:u w:val="none"/>
        </w:rPr>
        <w:t>剑甲 头 链 镯 戒 带 靴 至宝 首饰 神装</w:t>
      </w: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32"/>
          <w:u w:val="none"/>
        </w:rPr>
        <w:t>里的装备可以洗或者鉴定</w:t>
      </w:r>
    </w:p>
    <w:p w14:paraId="0B959E28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</w:pPr>
    </w:p>
    <w:p w14:paraId="1A2940E5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</w:pPr>
    </w:p>
    <w:p w14:paraId="44408165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sz w:val="40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40"/>
          <w:u w:val="none"/>
        </w:rPr>
        <w:t>个人建议一定要先凑3件</w:t>
      </w:r>
      <w:r>
        <w:rPr>
          <w:rFonts w:ascii="楷体" w:hAnsi="楷体" w:eastAsia="楷体" w:cs="楷体"/>
          <w:b/>
          <w:i w:val="0"/>
          <w:strike w:val="0"/>
          <w:color w:val="FF0000"/>
          <w:spacing w:val="0"/>
          <w:sz w:val="40"/>
          <w:u w:val="none"/>
        </w:rPr>
        <w:t>结晶充沛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sz w:val="40"/>
          <w:u w:val="none"/>
        </w:rPr>
        <w:t xml:space="preserve"> </w:t>
      </w: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sz w:val="40"/>
          <w:u w:val="none"/>
        </w:rPr>
        <w:t>这样杀怪就会额外给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sz w:val="40"/>
          <w:u w:val="none"/>
        </w:rPr>
        <w:t>纪元结晶</w:t>
      </w: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sz w:val="40"/>
          <w:u w:val="none"/>
        </w:rPr>
        <w:t xml:space="preserve"> 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sz w:val="40"/>
          <w:u w:val="none"/>
        </w:rPr>
        <w:t>纪元结晶</w:t>
      </w: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sz w:val="40"/>
          <w:u w:val="none"/>
        </w:rPr>
        <w:t>可以到土城</w:t>
      </w:r>
      <w:r>
        <w:rPr>
          <w:rFonts w:hint="eastAsia" w:ascii="楷体" w:hAnsi="楷体" w:eastAsia="楷体" w:cs="楷体"/>
          <w:b/>
          <w:i w:val="0"/>
          <w:strike w:val="0"/>
          <w:color w:val="FF0000"/>
          <w:spacing w:val="0"/>
          <w:sz w:val="40"/>
          <w:u w:val="none"/>
        </w:rPr>
        <w:t>洗词缀</w:t>
      </w: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sz w:val="40"/>
          <w:u w:val="none"/>
        </w:rPr>
        <w:t xml:space="preserve"> 这样就再也不怕好装备没合适的词缀了！</w:t>
      </w:r>
    </w:p>
    <w:p w14:paraId="63EEE0C8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w w:val="100"/>
          <w:sz w:val="40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w w:val="100"/>
          <w:sz w:val="40"/>
          <w:u w:val="none"/>
        </w:rPr>
        <w:drawing>
          <wp:inline distT="0" distB="0" distL="0" distR="0">
            <wp:extent cx="3076575" cy="6734175"/>
            <wp:effectExtent l="0" t="0" r="0" b="0"/>
            <wp:docPr id="1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0D0D0D"/>
          <w:spacing w:val="0"/>
          <w:w w:val="100"/>
          <w:sz w:val="40"/>
          <w:u w:val="none"/>
        </w:rPr>
        <w:drawing>
          <wp:inline distT="0" distB="0" distL="0" distR="0">
            <wp:extent cx="4724400" cy="7134225"/>
            <wp:effectExtent l="0" t="0" r="0" b="0"/>
            <wp:docPr id="1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713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0B114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</w:pPr>
    </w:p>
    <w:p w14:paraId="7F20523F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</w:pPr>
    </w:p>
    <w:p w14:paraId="139B49AE">
      <w:pPr>
        <w:pStyle w:val="14"/>
      </w:pPr>
      <w:r>
        <w:t>等级上限：</w:t>
      </w:r>
    </w:p>
    <w:p w14:paraId="682E15FC">
      <w:pPr>
        <w:rPr>
          <w:rFonts w:hint="eastAsia"/>
          <w:b/>
          <w:color w:val="FF0000"/>
          <w:sz w:val="28"/>
        </w:rPr>
      </w:pPr>
      <w:r>
        <w:rPr>
          <w:rFonts w:hint="eastAsia"/>
          <w:b/>
          <w:color w:val="319B62"/>
          <w:sz w:val="28"/>
        </w:rPr>
        <w:t>本服上线默认最高只能升到</w:t>
      </w:r>
      <w:r>
        <w:rPr>
          <w:rFonts w:hint="eastAsia"/>
          <w:b/>
          <w:color w:val="FF0000"/>
          <w:sz w:val="28"/>
        </w:rPr>
        <w:t>70</w:t>
      </w:r>
    </w:p>
    <w:p w14:paraId="77A07F0C">
      <w:pPr>
        <w:rPr>
          <w:rFonts w:hint="eastAsia"/>
          <w:b/>
          <w:color w:val="FF0000"/>
          <w:sz w:val="28"/>
        </w:rPr>
      </w:pPr>
      <w:r>
        <w:rPr>
          <w:rFonts w:hint="eastAsia"/>
          <w:b/>
          <w:color w:val="319B62"/>
          <w:sz w:val="28"/>
        </w:rPr>
        <w:t>到达70级之后需要做各种东西来增加你的</w:t>
      </w:r>
      <w:r>
        <w:rPr>
          <w:rFonts w:hint="eastAsia"/>
          <w:b/>
          <w:color w:val="FF0000"/>
          <w:sz w:val="28"/>
        </w:rPr>
        <w:t>等级上限</w:t>
      </w:r>
    </w:p>
    <w:p w14:paraId="40661A67">
      <w:pPr>
        <w:rPr>
          <w:rFonts w:hint="eastAsia"/>
          <w:b/>
          <w:color w:val="000000"/>
          <w:sz w:val="28"/>
        </w:rPr>
      </w:pPr>
      <w:r>
        <w:rPr>
          <w:rFonts w:hint="eastAsia"/>
          <w:b/>
          <w:color w:val="000000"/>
          <w:sz w:val="28"/>
        </w:rPr>
        <w:t>下面展示可以增加等级上限的东西：</w:t>
      </w:r>
    </w:p>
    <w:p w14:paraId="4281A145">
      <w:pPr>
        <w:rPr>
          <w:rFonts w:hint="eastAsia"/>
          <w:b/>
          <w:color w:val="000000"/>
          <w:sz w:val="28"/>
        </w:rPr>
      </w:pPr>
      <w:r>
        <w:rPr>
          <w:rFonts w:hint="eastAsia"/>
          <w:b/>
          <w:color w:val="000000"/>
          <w:sz w:val="28"/>
        </w:rPr>
        <w:drawing>
          <wp:inline distT="0" distB="0" distL="0" distR="0">
            <wp:extent cx="1733550" cy="4695825"/>
            <wp:effectExtent l="0" t="0" r="0" b="0"/>
            <wp:docPr id="2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 descr="descrip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color w:val="000000"/>
          <w:sz w:val="28"/>
        </w:rPr>
        <w:drawing>
          <wp:inline distT="0" distB="0" distL="0" distR="0">
            <wp:extent cx="4391025" cy="3352800"/>
            <wp:effectExtent l="0" t="0" r="0" b="0"/>
            <wp:docPr id="2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" descr="descrip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620C3">
      <w:pPr>
        <w:rPr>
          <w:rFonts w:hint="eastAsia"/>
        </w:rPr>
      </w:pPr>
    </w:p>
    <w:p w14:paraId="7C42D019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  <w:drawing>
          <wp:inline distT="0" distB="0" distL="0" distR="0">
            <wp:extent cx="5278120" cy="2865755"/>
            <wp:effectExtent l="0" t="0" r="0" b="0"/>
            <wp:docPr id="2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6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t>六道全部解封等级上限再额外+6</w:t>
      </w:r>
    </w:p>
    <w:p w14:paraId="36629B6D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t>称号：</w:t>
      </w:r>
      <w:r>
        <w:rPr>
          <w:rFonts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领先一筹</w:t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 xml:space="preserve"> 等级上限+2</w:t>
      </w:r>
    </w:p>
    <w:p w14:paraId="26D9744E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5278120" cy="1490980"/>
            <wp:effectExtent l="0" t="0" r="0" b="0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9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4F489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蛮荒神力</w:t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LV1-</w:t>
      </w:r>
      <w:r>
        <w:rPr>
          <w:rFonts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LV10</w:t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 xml:space="preserve"> 各加1等级上限</w:t>
      </w:r>
    </w:p>
    <w:p w14:paraId="338408B1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命运龙魂LV1</w:t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-LV10 各加1等级上限</w:t>
      </w:r>
    </w:p>
    <w:p w14:paraId="207743CC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</w:pPr>
      <w:r>
        <w:rPr>
          <w:rFonts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诸神之力LV1</w:t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sz w:val="28"/>
          <w:u w:val="none"/>
        </w:rPr>
        <w:t>-LV10 各加1等级上限</w:t>
      </w:r>
    </w:p>
    <w:p w14:paraId="5B1A9994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</w:pPr>
    </w:p>
    <w:p w14:paraId="72A2857A">
      <w:pPr>
        <w:pStyle w:val="14"/>
      </w:pPr>
      <w:r>
        <w:t>六道之力展示：</w:t>
      </w:r>
    </w:p>
    <w:p w14:paraId="2FFE4233">
      <w:pP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</w:pP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4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" descr="descrip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5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" descr="descript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6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" descr="descrip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6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" descr="descript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6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" descr="descript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7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" descr="descript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7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" descr="descript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7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" descr="descript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8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" descr="descript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8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" descr="descript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8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" descr="descript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8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" descr="descript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9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" descr="descript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9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" descr="descript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9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" descr="descript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0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" descr="descript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0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" descr="descript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0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" descr="descript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1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" descr="descript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1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" descr="descript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1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" descr="descript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1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" descr="descript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2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" descr="descript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2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" descr="descript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2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" descr="descript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3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" descr="descript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3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" descr="descript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3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picture" descr="descript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4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" descr="descript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4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" descr="descript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4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" descr="descript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4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" descr="descript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5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picture" descr="descript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" descr="descript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" descr="descript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" descr="descript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6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" descr="descript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6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" descr="descript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7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picture" descr="descript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7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" descr="descript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7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picture" descr="descript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7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" descr="descript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8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ture" descr="descript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8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" descr="descript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8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" descr="descript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9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" descr="descript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9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picture" descr="descript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19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picture" descr="descript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0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" descr="descript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03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" descr="descript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0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picture" descr="descript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0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picture" descr="descript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1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picture" descr="descript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1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" descr="descript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1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picture" descr="descript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楷体" w:hAnsi="楷体" w:eastAsia="楷体" w:cs="楷体"/>
          <w:b/>
          <w:i w:val="0"/>
          <w:strike w:val="0"/>
          <w:color w:val="2972F4"/>
          <w:spacing w:val="0"/>
          <w:w w:val="100"/>
          <w:sz w:val="28"/>
          <w:u w:val="none"/>
        </w:rPr>
        <w:drawing>
          <wp:inline distT="0" distB="0" distL="0" distR="0">
            <wp:extent cx="1190625" cy="1704975"/>
            <wp:effectExtent l="0" t="0" r="0" b="0"/>
            <wp:docPr id="22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picture" descr="descript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661C">
      <w:pPr>
        <w:pBdr>
          <w:bottom w:val="double" w:color="000204" w:sz="2" w:space="0"/>
        </w:pBdr>
        <w:snapToGrid/>
        <w:spacing w:before="60" w:after="60" w:line="240" w:lineRule="auto"/>
        <w:ind w:left="0" w:right="0"/>
        <w:jc w:val="both"/>
        <w:rPr>
          <w:rFonts w:hint="eastAsia" w:ascii="楷体" w:hAnsi="楷体" w:eastAsia="楷体" w:cs="楷体"/>
          <w:b/>
          <w:i w:val="0"/>
          <w:strike w:val="0"/>
          <w:color w:val="319B62"/>
          <w:spacing w:val="0"/>
          <w:w w:val="100"/>
          <w:sz w:val="24"/>
          <w:u w:val="none"/>
        </w:rPr>
      </w:pPr>
    </w:p>
    <w:p w14:paraId="4D51477B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地图跑图：</w:t>
      </w:r>
    </w:p>
    <w:p w14:paraId="1B05F3E0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按大陆顺序推进，更新后的地图树见下图。</w:t>
      </w:r>
    </w:p>
    <w:p w14:paraId="67633FBD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职业建议：战士适合单点和抗压，法师适合群刷材料，道士适合续航和稳定推进。</w:t>
      </w:r>
    </w:p>
    <w:p w14:paraId="77DC906E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五大陆：100级进入蛮荒部落，地图是蛮荒部落、蛮荒部落2、堕落殿堂、狐妖领地、般若神殿、赤血龙域一层。</w:t>
      </w:r>
    </w:p>
    <w:p w14:paraId="3CDF14D6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五大陆核心是蛮荒魂脉、蛮荒神力、蛮荒淬炼和蛮荒魂石。</w:t>
      </w:r>
    </w:p>
    <w:p w14:paraId="4FECC99E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蛮荒魂脉每级对怪伤害+2%、爆率+2%、固定切割+40，每5级鞭尸+10%。</w:t>
      </w:r>
    </w:p>
    <w:p w14:paraId="0508096F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蛮荒神力每级神力倍攻+1%、爆率+2%、对怪伤害+1%，还会继续推等级上限。</w:t>
      </w:r>
    </w:p>
    <w:p w14:paraId="0BF8698E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蛮荒淬炼每级固定切割+20，每5级对怪吸收+2%、全属性+1%。</w:t>
      </w:r>
    </w:p>
    <w:p w14:paraId="5CB925D1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五大陆材料以陨铁魂晶、破魔结晶、蛮荒魂石为主，高阶装备建议直接走追梦回收。</w:t>
      </w:r>
    </w:p>
    <w:p w14:paraId="5D3C8DB4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六大陆：110级进入命运大陆，地图是命运大陆、迷失洞穴一层、神龙一层、神龙二层、创游之城。</w:t>
      </w:r>
    </w:p>
    <w:p w14:paraId="08B3FB2B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六大陆核心是命运龙印、命运龙晶、命运淬炼和命运龙鳞、龙魂精魄。</w:t>
      </w:r>
    </w:p>
    <w:p w14:paraId="1EFC6346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命运龙印每级神力倍攻+2%、对怪伤害+2%、固定切割+50，每5级鞭尸+10%。</w:t>
      </w:r>
    </w:p>
    <w:p w14:paraId="39617819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命运淬炼每级固定切割+30、爆率+2%，每4级对怪吸收+2%，每5级全属性+2%。</w:t>
      </w:r>
    </w:p>
    <w:p w14:paraId="28E7C884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六大陆材料以命运龙鳞、龙魂精魄、命运龙晶为主，高阶装备同样直接走追梦回收。</w:t>
      </w:r>
    </w:p>
    <w:p w14:paraId="3ABF10DC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神剑传承别漏掉：神剑山庄是后期本命神剑成长线。</w:t>
      </w:r>
    </w:p>
    <w:p w14:paraId="2A3AF755">
      <w:pPr>
        <w:rPr>
          <w:b/>
          <w:color w:val="00B050"/>
          <w:sz w:val="22"/>
        </w:rPr>
      </w:pPr>
      <w:r>
        <w:rPr>
          <w:b/>
          <w:color w:val="00B050"/>
          <w:sz w:val="22"/>
        </w:rPr>
        <w:t>地图树更新如下，按下图顺序看大陆推进。</w:t>
      </w:r>
    </w:p>
    <w:p w14:paraId="2006B851">
      <w:pPr>
        <w:rPr>
          <w:rFonts w:hint="eastAsia"/>
        </w:rPr>
      </w:pPr>
    </w:p>
    <w:p w14:paraId="1663B107">
      <w:pPr>
        <w:rPr>
          <w:rFonts w:hint="eastAsia"/>
        </w:rPr>
      </w:pPr>
    </w:p>
    <w:p w14:paraId="2717C7F3"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8120" cy="3760470"/>
            <wp:effectExtent l="0" t="0" r="0" b="0"/>
            <wp:docPr id="22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picture" descr="descript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76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C95CE">
      <w:pPr>
        <w:rPr>
          <w:rFonts w:hint="eastAsia"/>
        </w:rPr>
      </w:pPr>
    </w:p>
    <w:sectPr>
      <w:pgSz w:w="11906" w:h="16838"/>
      <w:pgMar w:top="1440" w:right="1797" w:bottom="1440" w:left="1797" w:header="851" w:footer="992" w:gutter="0"/>
      <w:cols w:space="0" w:num="1"/>
      <w:docGrid w:type="lines" w:linePitch="38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197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220"/>
  <w:drawingGridVerticalSpacing w:val="387"/>
  <w:displayHorizontalDrawingGridEvery w:val="0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AA24D9F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27FBD2E2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47CD1CC1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微软雅黑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99" w:semiHidden="0" w:name="toc 1"/>
    <w:lsdException w:unhideWhenUsed="0" w:uiPriority="99" w:semiHidden="0" w:name="toc 2"/>
    <w:lsdException w:unhideWhenUsed="0" w:uiPriority="99" w:semiHidden="0" w:name="toc 3"/>
    <w:lsdException w:unhideWhenUsed="0" w:uiPriority="99" w:semiHidden="0" w:name="toc 4"/>
    <w:lsdException w:unhideWhenUsed="0" w:uiPriority="99" w:semiHidden="0" w:name="toc 5"/>
    <w:lsdException w:unhideWhenUsed="0" w:uiPriority="99" w:semiHidden="0" w:name="toc 6"/>
    <w:lsdException w:unhideWhenUsed="0" w:uiPriority="99" w:semiHidden="0" w:name="toc 7"/>
    <w:lsdException w:unhideWhenUsed="0" w:uiPriority="99" w:semiHidden="0" w:name="toc 8"/>
    <w:lsdException w:unhideWhenUsed="0" w:uiPriority="99" w:semiHidden="0" w:name="toc 9"/>
    <w:lsdException w:unhideWhenUsed="0" w:uiPriority="0" w:semiHidden="0" w:name="Normal Indent"/>
    <w:lsdException w:uiPriority="99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99" w:semiHidden="0" w:name="HTML Acronym"/>
    <w:lsdException w:unhideWhenUsed="0" w:uiPriority="99" w:semiHidden="0" w:name="HTML Address"/>
    <w:lsdException w:unhideWhenUsed="0" w:uiPriority="99" w:semiHidden="0" w:name="HTML Cite"/>
    <w:lsdException w:unhideWhenUsed="0" w:uiPriority="99" w:semiHidden="0" w:name="HTML Code"/>
    <w:lsdException w:unhideWhenUsed="0" w:uiPriority="99" w:semiHidden="0" w:name="HTML Definition"/>
    <w:lsdException w:unhideWhenUsed="0" w:uiPriority="99" w:semiHidden="0" w:name="HTML Keyboard"/>
    <w:lsdException w:unhideWhenUsed="0" w:uiPriority="99" w:semiHidden="0" w:name="HTML Preformatted"/>
    <w:lsdException w:unhideWhenUsed="0" w:uiPriority="99" w:semiHidden="0" w:name="HTML Sample"/>
    <w:lsdException w:unhideWhenUsed="0" w:uiPriority="99" w:semiHidden="0" w:name="HTML Typewriter"/>
    <w:lsdException w:unhideWhenUsed="0" w:uiPriority="99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60" w:after="60"/>
      <w:jc w:val="both"/>
    </w:pPr>
    <w:rPr>
      <w:rFonts w:ascii="Arial" w:hAnsi="Arial" w:eastAsia="微软雅黑" w:cs="Arial"/>
      <w:color w:val="333333"/>
      <w:kern w:val="2"/>
      <w:sz w:val="22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outlineLvl w:val="0"/>
    </w:pPr>
    <w:rPr>
      <w:b/>
      <w:kern w:val="44"/>
      <w:sz w:val="36"/>
    </w:rPr>
  </w:style>
  <w:style w:type="paragraph" w:styleId="3">
    <w:name w:val="heading 2"/>
    <w:basedOn w:val="1"/>
    <w:next w:val="1"/>
    <w:qFormat/>
    <w:uiPriority w:val="0"/>
    <w:pPr>
      <w:keepNext/>
      <w:keepLines/>
      <w:outlineLvl w:val="1"/>
    </w:pPr>
    <w:rPr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outlineLvl w:val="2"/>
    </w:pPr>
    <w:rPr>
      <w:b/>
      <w:sz w:val="28"/>
    </w:rPr>
  </w:style>
  <w:style w:type="paragraph" w:styleId="5">
    <w:name w:val="heading 4"/>
    <w:basedOn w:val="1"/>
    <w:next w:val="1"/>
    <w:qFormat/>
    <w:uiPriority w:val="0"/>
    <w:pPr>
      <w:keepNext/>
      <w:keepLines/>
      <w:outlineLvl w:val="3"/>
    </w:pPr>
    <w:rPr>
      <w:b/>
      <w:sz w:val="24"/>
    </w:rPr>
  </w:style>
  <w:style w:type="paragraph" w:styleId="6">
    <w:name w:val="heading 5"/>
    <w:basedOn w:val="1"/>
    <w:next w:val="1"/>
    <w:qFormat/>
    <w:uiPriority w:val="0"/>
    <w:pPr>
      <w:keepNext/>
      <w:keepLines/>
      <w:spacing w:line="480" w:lineRule="auto"/>
      <w:outlineLvl w:val="4"/>
    </w:pPr>
    <w:rPr>
      <w:b/>
    </w:rPr>
  </w:style>
  <w:style w:type="paragraph" w:styleId="7">
    <w:name w:val="heading 6"/>
    <w:basedOn w:val="1"/>
    <w:next w:val="1"/>
    <w:qFormat/>
    <w:uiPriority w:val="0"/>
    <w:pPr>
      <w:keepNext/>
      <w:keepLines/>
      <w:spacing w:line="480" w:lineRule="auto"/>
      <w:outlineLvl w:val="5"/>
    </w:pPr>
    <w:rPr>
      <w:b/>
    </w:rPr>
  </w:style>
  <w:style w:type="paragraph" w:styleId="8">
    <w:name w:val="heading 7"/>
    <w:basedOn w:val="1"/>
    <w:next w:val="1"/>
    <w:unhideWhenUsed/>
    <w:qFormat/>
    <w:uiPriority w:val="0"/>
    <w:pPr>
      <w:keepNext/>
      <w:keepLines/>
      <w:spacing w:line="480" w:lineRule="auto"/>
      <w:outlineLvl w:val="6"/>
    </w:pPr>
    <w:rPr>
      <w:b/>
    </w:rPr>
  </w:style>
  <w:style w:type="paragraph" w:styleId="9">
    <w:name w:val="heading 8"/>
    <w:basedOn w:val="1"/>
    <w:next w:val="1"/>
    <w:unhideWhenUsed/>
    <w:qFormat/>
    <w:uiPriority w:val="0"/>
    <w:pPr>
      <w:keepNext/>
      <w:keepLines/>
      <w:spacing w:line="480" w:lineRule="auto"/>
      <w:outlineLvl w:val="7"/>
    </w:pPr>
    <w:rPr>
      <w:b/>
    </w:rPr>
  </w:style>
  <w:style w:type="paragraph" w:styleId="10">
    <w:name w:val="heading 9"/>
    <w:basedOn w:val="1"/>
    <w:next w:val="1"/>
    <w:unhideWhenUsed/>
    <w:qFormat/>
    <w:uiPriority w:val="0"/>
    <w:pPr>
      <w:keepNext/>
      <w:keepLines/>
      <w:spacing w:line="480" w:lineRule="auto"/>
      <w:outlineLvl w:val="8"/>
    </w:pPr>
    <w:rPr>
      <w:b/>
    </w:rPr>
  </w:style>
  <w:style w:type="character" w:default="1" w:styleId="18">
    <w:name w:val="Default Paragraph Font"/>
    <w:semiHidden/>
    <w:unhideWhenUsed/>
    <w:uiPriority w:val="1"/>
  </w:style>
  <w:style w:type="table" w:default="1" w:styleId="1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8"/>
    <w:basedOn w:val="1"/>
    <w:next w:val="1"/>
    <w:autoRedefine/>
    <w:uiPriority w:val="99"/>
    <w:pPr>
      <w:ind w:left="2940" w:leftChars="1400"/>
    </w:pPr>
  </w:style>
  <w:style w:type="paragraph" w:styleId="12">
    <w:name w:val="footer"/>
    <w:basedOn w:val="1"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Subtitle"/>
    <w:basedOn w:val="1"/>
    <w:next w:val="1"/>
    <w:link w:val="23"/>
    <w:qFormat/>
    <w:uiPriority w:val="0"/>
    <w:pPr>
      <w:jc w:val="center"/>
      <w:outlineLvl w:val="1"/>
    </w:pPr>
    <w:rPr>
      <w:rFonts w:cstheme="minorBidi"/>
      <w:b/>
      <w:bCs/>
      <w:kern w:val="28"/>
      <w:sz w:val="44"/>
      <w:szCs w:val="32"/>
    </w:rPr>
  </w:style>
  <w:style w:type="paragraph" w:styleId="15">
    <w:name w:val="Title"/>
    <w:basedOn w:val="1"/>
    <w:next w:val="1"/>
    <w:link w:val="21"/>
    <w:qFormat/>
    <w:uiPriority w:val="0"/>
    <w:pPr>
      <w:jc w:val="center"/>
      <w:outlineLvl w:val="0"/>
    </w:pPr>
    <w:rPr>
      <w:rFonts w:cstheme="majorBidi"/>
      <w:b/>
      <w:bCs/>
      <w:sz w:val="48"/>
      <w:szCs w:val="32"/>
    </w:rPr>
  </w:style>
  <w:style w:type="table" w:styleId="17">
    <w:name w:val="Table Grid"/>
    <w:basedOn w:val="16"/>
    <w:uiPriority w:val="0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19">
    <w:name w:val="Hyperlink"/>
    <w:basedOn w:val="18"/>
    <w:uiPriority w:val="0"/>
    <w:rPr>
      <w:color w:val="1E6FFF"/>
      <w:u w:val="single"/>
    </w:rPr>
  </w:style>
  <w:style w:type="character" w:customStyle="1" w:styleId="20">
    <w:name w:val="melo-codeblock-Base-theme-char"/>
    <w:uiPriority w:val="99"/>
    <w:rPr>
      <w:rFonts w:ascii="Monaco" w:hAnsi="Monaco" w:eastAsia="Monaco" w:cs="Monaco"/>
      <w:color w:val="000000"/>
      <w:sz w:val="21"/>
    </w:rPr>
  </w:style>
  <w:style w:type="character" w:customStyle="1" w:styleId="21">
    <w:name w:val="标题 字符"/>
    <w:basedOn w:val="18"/>
    <w:link w:val="15"/>
    <w:uiPriority w:val="0"/>
    <w:rPr>
      <w:rFonts w:ascii="Arial" w:hAnsi="Arial" w:eastAsia="微软雅黑" w:cstheme="majorBidi"/>
      <w:b/>
      <w:bCs/>
      <w:kern w:val="2"/>
      <w:sz w:val="48"/>
      <w:szCs w:val="32"/>
    </w:rPr>
  </w:style>
  <w:style w:type="paragraph" w:customStyle="1" w:styleId="22">
    <w:name w:val="melo-codeblock-Base-theme-para"/>
    <w:uiPriority w:val="99"/>
    <w:pPr>
      <w:snapToGrid w:val="0"/>
      <w:spacing w:line="360" w:lineRule="auto"/>
    </w:pPr>
    <w:rPr>
      <w:rFonts w:ascii="Monaco" w:hAnsi="Monaco" w:eastAsia="Monaco" w:cs="Monaco"/>
      <w:color w:val="000000"/>
      <w:sz w:val="21"/>
      <w:lang w:val="en-US" w:eastAsia="zh-CN" w:bidi="ar-SA"/>
    </w:rPr>
  </w:style>
  <w:style w:type="character" w:customStyle="1" w:styleId="23">
    <w:name w:val="副标题 字符"/>
    <w:basedOn w:val="18"/>
    <w:link w:val="14"/>
    <w:uiPriority w:val="0"/>
    <w:rPr>
      <w:rFonts w:ascii="Arial" w:hAnsi="Arial" w:eastAsia="微软雅黑" w:cstheme="minorBidi"/>
      <w:b/>
      <w:bCs/>
      <w:kern w:val="28"/>
      <w:sz w:val="4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0" Type="http://schemas.openxmlformats.org/officeDocument/2006/relationships/fontTable" Target="fontTable.xml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19</Pages>
  <Words>3567</Words>
  <Characters>4035</Characters>
  <TotalTime>0</TotalTime>
  <ScaleCrop>false</ScaleCrop>
  <LinksUpToDate>false</LinksUpToDate>
  <CharactersWithSpaces>4104</CharactersWithSpaces>
  <Application>WPS Office_12.1.0.26375_F1E327BC-269C-435d-A152-05C5408002CA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2026-06-04T15:52:00Z</dcterms:created>
  <dc:creator>Administrator</dc:creator>
  <cp:lastModifiedBy>WPS_1649072081</cp:lastModifiedBy>
  <dcterms:modified xsi:type="dcterms:W3CDTF">2026-06-07T13:16:08Z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eyJoZGlkIjoiMGVmZjQzYmFmYjBlNGI3MjQxY2ExZjgzYzE2NDI4M2IiLCJ1c2VySWQiOiIxMzU3Nzk3NDc0In0=</vt:lpwstr>
  </property>
  <property fmtid="{D5CDD505-2E9C-101B-9397-08002B2CF9AE}" pid="3" name="KSOProductBuildVer">
    <vt:lpwstr>2052-12.1.0.26375</vt:lpwstr>
  </property>
  <property fmtid="{D5CDD505-2E9C-101B-9397-08002B2CF9AE}" pid="4" name="ICV">
    <vt:lpwstr>C1016D49C08149FF8C079284A4FCE442_12</vt:lpwstr>
  </property>
</Properties>
</file>